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9458" w14:textId="6BE5C81A" w:rsidR="00CD5624" w:rsidRDefault="00575937">
      <w:r>
        <w:t>Gentilissimo Direttore,</w:t>
      </w:r>
    </w:p>
    <w:p w14:paraId="240A3168" w14:textId="055CE6B7" w:rsidR="00575937" w:rsidRDefault="00575937" w:rsidP="00575937">
      <w:r>
        <w:t xml:space="preserve">Le scriviamo perché il contenuto del Suo colorito </w:t>
      </w:r>
      <w:r w:rsidRPr="00575937">
        <w:rPr>
          <w:i/>
          <w:iCs/>
        </w:rPr>
        <w:t>j</w:t>
      </w:r>
      <w:r w:rsidRPr="00575937">
        <w:rPr>
          <w:rFonts w:ascii="Times New Roman" w:hAnsi="Times New Roman"/>
          <w:i/>
          <w:iCs/>
        </w:rPr>
        <w:t>’</w:t>
      </w:r>
      <w:r w:rsidRPr="00575937">
        <w:rPr>
          <w:i/>
          <w:iCs/>
        </w:rPr>
        <w:t>accuse</w:t>
      </w:r>
      <w:r>
        <w:t xml:space="preserve"> – </w:t>
      </w:r>
      <w:r>
        <w:t xml:space="preserve">un editoriale </w:t>
      </w:r>
      <w:r>
        <w:t>piuttosto irrituale, ne converrà, rispetto ai modi liberali di un sereno confronto tra stampa e rappresentanti dei cittadini cui tutti aspiriamo – contrasta in modo netto con la documentazione in nostro possesso che, sul progetto di trasformazione</w:t>
      </w:r>
      <w:r w:rsidR="00774573">
        <w:t xml:space="preserve"> infrastrutturale</w:t>
      </w:r>
      <w:r>
        <w:t xml:space="preserve"> di cui qui si disc</w:t>
      </w:r>
      <w:r>
        <w:t>orre</w:t>
      </w:r>
      <w:r>
        <w:t>, smentiscono nettamente quanto da Lei asserito.</w:t>
      </w:r>
    </w:p>
    <w:p w14:paraId="693A8D1F" w14:textId="46C531CC" w:rsidR="00575937" w:rsidRDefault="00575937">
      <w:r>
        <w:t xml:space="preserve">Il Suo editoriale, intitolato </w:t>
      </w:r>
      <w:r w:rsidRPr="00575937">
        <w:rPr>
          <w:i/>
          <w:iCs/>
        </w:rPr>
        <w:t>Il Piano di sviluppo dell</w:t>
      </w:r>
      <w:r w:rsidRPr="00575937">
        <w:rPr>
          <w:rFonts w:ascii="Times New Roman" w:hAnsi="Times New Roman"/>
          <w:i/>
          <w:iCs/>
        </w:rPr>
        <w:t>’</w:t>
      </w:r>
      <w:r w:rsidRPr="00575937">
        <w:rPr>
          <w:i/>
          <w:iCs/>
        </w:rPr>
        <w:t>aeroporto e le bugie dei candidati</w:t>
      </w:r>
      <w:r>
        <w:t>, pubblicato da «Gazzetta di Parma» il 26 maggio scorso, non può non meritare una risposta collettiva e soprattutto non motivarci a presentarLe la possibilità di spiegare, a noi e alla cittadinanza, in che senso avremmo raccontato «clamorose bufale» e ci saremmo dimostrati poco informati</w:t>
      </w:r>
      <w:r w:rsidR="00774573">
        <w:t xml:space="preserve"> </w:t>
      </w:r>
      <w:r w:rsidR="00774573">
        <w:t>in materia</w:t>
      </w:r>
      <w:r>
        <w:t xml:space="preserve">, «quando non in malafede», </w:t>
      </w:r>
    </w:p>
    <w:p w14:paraId="2A561913" w14:textId="32EB8D74" w:rsidR="00575937" w:rsidRDefault="00774573">
      <w:r>
        <w:t>Come Lei ben saprà, grazie al tenace e accuratissimo lavoro portato avanti in questi anni dal Comitato no cargo, tale documentazione è composta di tutta una serie di atti già pubblicati e facilmente reperibili in Rete che chiamano in causa il livello ministeriale, la Regione e la stessa Sogeap. Si potrà differire sulla visione politica della città e sull</w:t>
      </w:r>
      <w:r>
        <w:rPr>
          <w:rFonts w:ascii="Times New Roman" w:hAnsi="Times New Roman"/>
        </w:rPr>
        <w:t>’</w:t>
      </w:r>
      <w:r>
        <w:t>interpretazione di certi passaggi amministrativi ma, converrà con noi, accertare la verità dei fatti può ancora avere un valore, in democrazia.</w:t>
      </w:r>
    </w:p>
    <w:p w14:paraId="291E9879" w14:textId="7E6CF970" w:rsidR="00774573" w:rsidRDefault="00774573">
      <w:r>
        <w:t>Che ne direbbe di partecipare, con tutti noi, a un dibattito pubblico sul tema della trasformazione dell</w:t>
      </w:r>
      <w:r>
        <w:rPr>
          <w:rFonts w:ascii="Times New Roman" w:hAnsi="Times New Roman"/>
        </w:rPr>
        <w:t>’</w:t>
      </w:r>
      <w:r>
        <w:t xml:space="preserve">aeroporto Verdi nel «primo aeroporto in Italia con vocazione cargo, express cargo, courier e altre attività legate alla logistica» (citazione tratta dal </w:t>
      </w:r>
      <w:r w:rsidRPr="00774573">
        <w:rPr>
          <w:i/>
          <w:iCs/>
        </w:rPr>
        <w:t>Piano di sviluppo aeroportuale masterplan 2018-2023 di So.Ge.Ap.</w:t>
      </w:r>
      <w:r>
        <w:t>)? Scelga Lei la sede, il giorno e l</w:t>
      </w:r>
      <w:r>
        <w:rPr>
          <w:rFonts w:ascii="Times New Roman" w:hAnsi="Times New Roman"/>
        </w:rPr>
        <w:t>’</w:t>
      </w:r>
      <w:r>
        <w:t>ora. Siamo a disposizione.</w:t>
      </w:r>
    </w:p>
    <w:p w14:paraId="36E475AF" w14:textId="77D31ECD" w:rsidR="00774573" w:rsidRDefault="00774573">
      <w:r>
        <w:t>Qualora non lo ritenesse opportuno, Le chiederemmo la possibilità di darci almeno l</w:t>
      </w:r>
      <w:r>
        <w:rPr>
          <w:rFonts w:ascii="Times New Roman" w:hAnsi="Times New Roman"/>
        </w:rPr>
        <w:t>’</w:t>
      </w:r>
      <w:r>
        <w:t>occasione di un sereno confronto pubblico, a mezzo stampa, sui punti che, a detta Sua, ci vedrebbero in chiaro fallo.</w:t>
      </w:r>
    </w:p>
    <w:p w14:paraId="636A8E35" w14:textId="10A393C5" w:rsidR="00774573" w:rsidRDefault="00774573">
      <w:r>
        <w:t>Un cordiale saluto,</w:t>
      </w:r>
    </w:p>
    <w:p w14:paraId="6E68B4F2" w14:textId="7B1831FD" w:rsidR="00774573" w:rsidRDefault="00774573">
      <w:r>
        <w:t>i candidati sindaco per le Amministrative 2022 di Parma.</w:t>
      </w:r>
    </w:p>
    <w:p w14:paraId="6A42A667" w14:textId="77777777" w:rsidR="00774573" w:rsidRDefault="00774573"/>
    <w:p w14:paraId="55CDD8F6" w14:textId="77777777" w:rsidR="00774573" w:rsidRDefault="00774573"/>
    <w:sectPr w:rsidR="00774573" w:rsidSect="00D838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37"/>
    <w:rsid w:val="000259A5"/>
    <w:rsid w:val="00032016"/>
    <w:rsid w:val="00101469"/>
    <w:rsid w:val="002B5045"/>
    <w:rsid w:val="002D35D3"/>
    <w:rsid w:val="003172A3"/>
    <w:rsid w:val="00386B2F"/>
    <w:rsid w:val="00484CA7"/>
    <w:rsid w:val="004D52A5"/>
    <w:rsid w:val="004E0C23"/>
    <w:rsid w:val="00547DDC"/>
    <w:rsid w:val="00575937"/>
    <w:rsid w:val="00774573"/>
    <w:rsid w:val="008D3FFE"/>
    <w:rsid w:val="00965837"/>
    <w:rsid w:val="00AB70F2"/>
    <w:rsid w:val="00B5342A"/>
    <w:rsid w:val="00CA281A"/>
    <w:rsid w:val="00CD5624"/>
    <w:rsid w:val="00D838EF"/>
    <w:rsid w:val="00DF4F2D"/>
    <w:rsid w:val="00F164C8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8CF4C"/>
  <w15:chartTrackingRefBased/>
  <w15:docId w15:val="{D01ADF5D-34E5-A34A-A7BD-52A40338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26BC"/>
    <w:rPr>
      <w:rFonts w:ascii="Garamond" w:hAnsi="Garamond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Adorni</dc:creator>
  <cp:keywords/>
  <dc:description/>
  <cp:lastModifiedBy>Marco Adorni</cp:lastModifiedBy>
  <cp:revision>2</cp:revision>
  <dcterms:created xsi:type="dcterms:W3CDTF">2022-05-29T11:58:00Z</dcterms:created>
  <dcterms:modified xsi:type="dcterms:W3CDTF">2022-05-29T12:24:00Z</dcterms:modified>
</cp:coreProperties>
</file>