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D0" w:rsidRDefault="00DC1DD0" w:rsidP="00DC1DD0">
      <w:pPr>
        <w:jc w:val="center"/>
        <w:rPr>
          <w:b/>
          <w:bCs/>
          <w:sz w:val="36"/>
          <w:szCs w:val="36"/>
        </w:rPr>
      </w:pPr>
    </w:p>
    <w:p w:rsidR="00DC1DD0" w:rsidRDefault="00DC1DD0" w:rsidP="00DC1DD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36576" distB="36576" distL="36576" distR="36576" simplePos="0" relativeHeight="251659264" behindDoc="1" locked="0" layoutInCell="1" allowOverlap="1" wp14:anchorId="15D466DB" wp14:editId="107A9210">
            <wp:simplePos x="0" y="0"/>
            <wp:positionH relativeFrom="column">
              <wp:posOffset>1618615</wp:posOffset>
            </wp:positionH>
            <wp:positionV relativeFrom="paragraph">
              <wp:posOffset>70485</wp:posOffset>
            </wp:positionV>
            <wp:extent cx="3629025" cy="154305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DD0" w:rsidRPr="003A2CC8" w:rsidRDefault="00DC1DD0" w:rsidP="00DC1DD0">
      <w:pPr>
        <w:jc w:val="center"/>
        <w:rPr>
          <w:b/>
          <w:bCs/>
          <w:sz w:val="28"/>
          <w:szCs w:val="28"/>
        </w:rPr>
      </w:pPr>
    </w:p>
    <w:p w:rsidR="00DC1DD0" w:rsidRPr="003A2CC8" w:rsidRDefault="00DC1DD0" w:rsidP="00DC1DD0">
      <w:pPr>
        <w:jc w:val="center"/>
        <w:rPr>
          <w:b/>
          <w:bCs/>
          <w:sz w:val="28"/>
          <w:szCs w:val="28"/>
        </w:rPr>
      </w:pPr>
    </w:p>
    <w:p w:rsidR="00DC1DD0" w:rsidRDefault="00DC1DD0" w:rsidP="00DC1DD0"/>
    <w:p w:rsidR="00DC1DD0" w:rsidRPr="00DC605F" w:rsidRDefault="00DC1DD0" w:rsidP="00DC1DD0">
      <w:pPr>
        <w:rPr>
          <w:i/>
          <w:sz w:val="36"/>
          <w:szCs w:val="36"/>
        </w:rPr>
      </w:pPr>
    </w:p>
    <w:p w:rsidR="00DC1DD0" w:rsidRDefault="00DC1DD0" w:rsidP="00DC1DD0">
      <w:pPr>
        <w:jc w:val="center"/>
        <w:rPr>
          <w:b/>
        </w:rPr>
      </w:pPr>
    </w:p>
    <w:p w:rsidR="00DC1DD0" w:rsidRDefault="00DC1DD0" w:rsidP="00DC1DD0">
      <w:pPr>
        <w:jc w:val="center"/>
        <w:rPr>
          <w:b/>
        </w:rPr>
      </w:pPr>
    </w:p>
    <w:p w:rsidR="00DC1DD0" w:rsidRPr="00D86129" w:rsidRDefault="00DC1DD0" w:rsidP="00DC1DD0">
      <w:pPr>
        <w:jc w:val="both"/>
      </w:pPr>
    </w:p>
    <w:p w:rsidR="00DC1DD0" w:rsidRDefault="00DC1DD0" w:rsidP="00DC1DD0">
      <w:pPr>
        <w:spacing w:line="360" w:lineRule="auto"/>
        <w:jc w:val="both"/>
      </w:pPr>
    </w:p>
    <w:p w:rsidR="00DC1DD0" w:rsidRDefault="00DC1DD0" w:rsidP="00DC1DD0">
      <w:pPr>
        <w:spacing w:line="360" w:lineRule="auto"/>
        <w:jc w:val="center"/>
        <w:rPr>
          <w:b/>
        </w:rPr>
      </w:pPr>
      <w:r w:rsidRPr="00583F13">
        <w:rPr>
          <w:b/>
        </w:rPr>
        <w:t xml:space="preserve">COMUNICATO STAMPA </w:t>
      </w:r>
    </w:p>
    <w:p w:rsidR="00DC1DD0" w:rsidRPr="00903375" w:rsidRDefault="00DC1DD0" w:rsidP="00903375">
      <w:pPr>
        <w:spacing w:line="360" w:lineRule="auto"/>
        <w:jc w:val="center"/>
        <w:rPr>
          <w:b/>
        </w:rPr>
      </w:pPr>
      <w:r>
        <w:rPr>
          <w:b/>
        </w:rPr>
        <w:t xml:space="preserve">DISATTESO DAL COMUNE QUANTO PREVISTO DAL COMMISSARIO CICLOSI NELLA SUA RELAZIONE </w:t>
      </w:r>
      <w:r w:rsidR="00903375">
        <w:rPr>
          <w:b/>
        </w:rPr>
        <w:t>FINALE SULLA GESTIONE COMMISARIALE</w:t>
      </w:r>
    </w:p>
    <w:p w:rsidR="00DC1DD0" w:rsidRDefault="00DC1DD0" w:rsidP="00DC1DD0">
      <w:pPr>
        <w:autoSpaceDE w:val="0"/>
        <w:autoSpaceDN w:val="0"/>
        <w:adjustRightInd w:val="0"/>
        <w:jc w:val="both"/>
      </w:pPr>
      <w:r>
        <w:t xml:space="preserve">Ad alcuni giorni di distanza dal devastante e tragico evento dell’alluvione di Parma </w:t>
      </w:r>
      <w:r w:rsidR="00D80299">
        <w:t>molti cittadini,</w:t>
      </w:r>
      <w:r>
        <w:t xml:space="preserve"> indignati ed esasperati per quanto accaduto</w:t>
      </w:r>
      <w:r w:rsidR="00D80299">
        <w:t xml:space="preserve">, ci hanno telefonato ed inviato </w:t>
      </w:r>
      <w:proofErr w:type="spellStart"/>
      <w:r w:rsidR="00D80299">
        <w:t>mails</w:t>
      </w:r>
      <w:proofErr w:type="spellEnd"/>
      <w:r>
        <w:t xml:space="preserve"> </w:t>
      </w:r>
      <w:r w:rsidR="00D80299">
        <w:t>sollevando</w:t>
      </w:r>
      <w:r>
        <w:t xml:space="preserve"> numerosi interrogativi su tutta la vicenda.</w:t>
      </w:r>
    </w:p>
    <w:p w:rsidR="00DC1DD0" w:rsidRDefault="00DC1DD0" w:rsidP="00DC1DD0">
      <w:pPr>
        <w:autoSpaceDE w:val="0"/>
        <w:autoSpaceDN w:val="0"/>
        <w:adjustRightInd w:val="0"/>
        <w:jc w:val="both"/>
      </w:pPr>
      <w:r>
        <w:t xml:space="preserve">Interrogativi che </w:t>
      </w:r>
      <w:r w:rsidR="00D80299">
        <w:t>nascono</w:t>
      </w:r>
      <w:r>
        <w:t xml:space="preserve"> da allarmi partiti in ritardo, per proseguire a soccorsi giunti in ritardo, specialmente in alcune zone del Montanara, </w:t>
      </w:r>
      <w:r w:rsidR="00D80299">
        <w:t xml:space="preserve">oppure mai pervenuti come nel caso della zona di via Europa, </w:t>
      </w:r>
      <w:r>
        <w:t xml:space="preserve">fino ad arrivare </w:t>
      </w:r>
      <w:r w:rsidR="00D80299">
        <w:t xml:space="preserve">a quello maggiore: il </w:t>
      </w:r>
      <w:proofErr w:type="spellStart"/>
      <w:r w:rsidR="00D80299">
        <w:t>perche</w:t>
      </w:r>
      <w:proofErr w:type="spellEnd"/>
      <w:r w:rsidR="00D80299">
        <w:t>’</w:t>
      </w:r>
      <w:r>
        <w:t xml:space="preserve"> le casse di espansione del Baganza , pur previste da un accordo del 2011, non </w:t>
      </w:r>
      <w:r w:rsidR="00D80299">
        <w:t>sono</w:t>
      </w:r>
      <w:r>
        <w:t xml:space="preserve"> state mai costruite.</w:t>
      </w:r>
    </w:p>
    <w:p w:rsidR="00D80299" w:rsidRDefault="00D80299" w:rsidP="00DC1DD0">
      <w:pPr>
        <w:autoSpaceDE w:val="0"/>
        <w:autoSpaceDN w:val="0"/>
        <w:adjustRightInd w:val="0"/>
        <w:jc w:val="both"/>
      </w:pPr>
      <w:r>
        <w:t xml:space="preserve">Su questo sfondo spettrale di accuse e difese da parte di politici, associazioni, enti preposti al controllo di territorio, ex provincia e comuni, si sono elevati atti di </w:t>
      </w:r>
      <w:proofErr w:type="spellStart"/>
      <w:r>
        <w:t>generosita’</w:t>
      </w:r>
      <w:proofErr w:type="spellEnd"/>
      <w:r>
        <w:t xml:space="preserve"> ed eroismo puri e sinceri di tantissimi giovani, gli Angeli del fango, accorsi per aiutare in silenzio la popolazione colpita, facendo quel che oggi la nostra classe dirigente non riesce </w:t>
      </w:r>
      <w:proofErr w:type="spellStart"/>
      <w:r>
        <w:t>piu’</w:t>
      </w:r>
      <w:proofErr w:type="spellEnd"/>
      <w:r>
        <w:t xml:space="preserve"> a fare: vale a dire i fatti.</w:t>
      </w:r>
    </w:p>
    <w:p w:rsidR="00660A99" w:rsidRDefault="00660A99" w:rsidP="00DC1DD0">
      <w:pPr>
        <w:autoSpaceDE w:val="0"/>
        <w:autoSpaceDN w:val="0"/>
        <w:adjustRightInd w:val="0"/>
        <w:jc w:val="both"/>
      </w:pPr>
      <w:r>
        <w:t xml:space="preserve">Grazie al cielo, poi, non si contano le azioni di </w:t>
      </w:r>
      <w:proofErr w:type="spellStart"/>
      <w:r>
        <w:t>generosita’</w:t>
      </w:r>
      <w:proofErr w:type="spellEnd"/>
      <w:r>
        <w:t xml:space="preserve"> , come le molteplici raccolte fondi, messe in campo da associazioni di categoria e privati.</w:t>
      </w:r>
    </w:p>
    <w:p w:rsidR="00D80299" w:rsidRDefault="00D80299" w:rsidP="00DC1DD0">
      <w:pPr>
        <w:autoSpaceDE w:val="0"/>
        <w:autoSpaceDN w:val="0"/>
        <w:adjustRightInd w:val="0"/>
        <w:jc w:val="both"/>
      </w:pPr>
      <w:r>
        <w:t xml:space="preserve">In mezzo a tutto </w:t>
      </w:r>
      <w:proofErr w:type="spellStart"/>
      <w:r>
        <w:t>cio’</w:t>
      </w:r>
      <w:proofErr w:type="spellEnd"/>
      <w:r w:rsidR="00660A99">
        <w:t xml:space="preserve"> campeggiano</w:t>
      </w:r>
      <w:r>
        <w:t xml:space="preserve"> le comunicazioni istituzionali del sindaco di Parma volte ad elogiare la cittadinanza per la </w:t>
      </w:r>
      <w:proofErr w:type="spellStart"/>
      <w:r>
        <w:t>capacita’</w:t>
      </w:r>
      <w:proofErr w:type="spellEnd"/>
      <w:r>
        <w:t xml:space="preserve"> di reazione </w:t>
      </w:r>
      <w:r w:rsidR="00660A99">
        <w:t>annunciando inoltre</w:t>
      </w:r>
      <w:r>
        <w:t xml:space="preserve"> una serie di misure riparatorie</w:t>
      </w:r>
      <w:r w:rsidR="00660A99">
        <w:t xml:space="preserve"> volte a portare ristoro</w:t>
      </w:r>
      <w:r w:rsidR="00903375">
        <w:t xml:space="preserve"> ai cittadini </w:t>
      </w:r>
      <w:r w:rsidR="00660A99">
        <w:t xml:space="preserve"> </w:t>
      </w:r>
      <w:r w:rsidR="00903375">
        <w:t>che hanno subito danni.</w:t>
      </w:r>
    </w:p>
    <w:p w:rsidR="00D80299" w:rsidRDefault="00D80299" w:rsidP="00DC1DD0">
      <w:pPr>
        <w:autoSpaceDE w:val="0"/>
        <w:autoSpaceDN w:val="0"/>
        <w:adjustRightInd w:val="0"/>
        <w:jc w:val="both"/>
      </w:pPr>
      <w:r>
        <w:t>Su quanto accaduto la nostra associazione ha annunciato la presentazione di un Esposto – Denuncia per i reati di Omissione in atti d’Ufficio e Disastro Colposo a car</w:t>
      </w:r>
      <w:r w:rsidR="00660A99">
        <w:t>ico di soggetti da identificare, circa la circostanza della mancata realizzazione della cassa di espansione del Baganza.</w:t>
      </w:r>
    </w:p>
    <w:p w:rsidR="00660A99" w:rsidRDefault="00DA6C5E" w:rsidP="00660A99">
      <w:pPr>
        <w:autoSpaceDE w:val="0"/>
        <w:autoSpaceDN w:val="0"/>
        <w:adjustRightInd w:val="0"/>
        <w:jc w:val="both"/>
        <w:rPr>
          <w:i/>
        </w:rPr>
      </w:pPr>
      <w:r>
        <w:t xml:space="preserve">Altro aspetto inquietante </w:t>
      </w:r>
      <w:proofErr w:type="spellStart"/>
      <w:r w:rsidR="00660A99">
        <w:t>e’</w:t>
      </w:r>
      <w:proofErr w:type="spellEnd"/>
      <w:r w:rsidR="00660A99">
        <w:t xml:space="preserve"> </w:t>
      </w:r>
      <w:r>
        <w:t>quanto si legge</w:t>
      </w:r>
      <w:r w:rsidR="00660A99">
        <w:t xml:space="preserve"> a pagina </w:t>
      </w:r>
      <w:r w:rsidR="00660A99" w:rsidRPr="00903375">
        <w:rPr>
          <w:b/>
        </w:rPr>
        <w:t>105</w:t>
      </w:r>
      <w:r w:rsidR="00660A99">
        <w:t xml:space="preserve"> della Relazione Commissariale di </w:t>
      </w:r>
      <w:proofErr w:type="spellStart"/>
      <w:r w:rsidR="00660A99">
        <w:t>Ciclosi</w:t>
      </w:r>
      <w:proofErr w:type="spellEnd"/>
      <w:r w:rsidR="00660A99">
        <w:t xml:space="preserve"> dell’anno 2011/2012 </w:t>
      </w:r>
      <w:r w:rsidR="00F87D09">
        <w:t xml:space="preserve">nella quale viene scritto: </w:t>
      </w:r>
      <w:proofErr w:type="spellStart"/>
      <w:r w:rsidR="00660A99" w:rsidRPr="00660A99">
        <w:rPr>
          <w:i/>
        </w:rPr>
        <w:t>e’</w:t>
      </w:r>
      <w:proofErr w:type="spellEnd"/>
      <w:r w:rsidR="00660A99" w:rsidRPr="00660A99">
        <w:rPr>
          <w:i/>
        </w:rPr>
        <w:t xml:space="preserve"> stato inoltre avviato procedimento propedeutico alla realizzazione della </w:t>
      </w:r>
      <w:r w:rsidR="00660A99" w:rsidRPr="00660A99">
        <w:rPr>
          <w:b/>
          <w:bCs/>
          <w:i/>
        </w:rPr>
        <w:t>cassa di espansione del</w:t>
      </w:r>
      <w:r w:rsidR="00660A99">
        <w:rPr>
          <w:b/>
          <w:bCs/>
          <w:i/>
        </w:rPr>
        <w:t xml:space="preserve"> t</w:t>
      </w:r>
      <w:r w:rsidR="00660A99" w:rsidRPr="00660A99">
        <w:rPr>
          <w:b/>
          <w:bCs/>
          <w:i/>
        </w:rPr>
        <w:t xml:space="preserve">orrente Baganza </w:t>
      </w:r>
      <w:r w:rsidR="00660A99" w:rsidRPr="00660A99">
        <w:rPr>
          <w:i/>
        </w:rPr>
        <w:t>con la predisposizione della variante urbanistica al Regolamento Urbanistico</w:t>
      </w:r>
      <w:r w:rsidR="00660A99" w:rsidRPr="00660A99">
        <w:rPr>
          <w:b/>
          <w:bCs/>
          <w:i/>
        </w:rPr>
        <w:t xml:space="preserve"> </w:t>
      </w:r>
      <w:r w:rsidR="00660A99" w:rsidRPr="00660A99">
        <w:rPr>
          <w:i/>
        </w:rPr>
        <w:t>Edilizio per il recepimento del Polo G9 – Cassa Baganza del PIAE (delibera di prossima adozione).</w:t>
      </w:r>
    </w:p>
    <w:p w:rsidR="00660A99" w:rsidRDefault="00903375" w:rsidP="00660A99">
      <w:pPr>
        <w:autoSpaceDE w:val="0"/>
        <w:autoSpaceDN w:val="0"/>
        <w:adjustRightInd w:val="0"/>
        <w:jc w:val="both"/>
      </w:pPr>
      <w:r>
        <w:t>Possibile</w:t>
      </w:r>
      <w:r w:rsidR="00660A99">
        <w:t xml:space="preserve"> che il sindaco Pizzarotti</w:t>
      </w:r>
      <w:r>
        <w:t xml:space="preserve">, dopo ben oltre due anni di mandato, </w:t>
      </w:r>
      <w:r w:rsidR="00660A99">
        <w:t xml:space="preserve"> non abbia mai </w:t>
      </w:r>
      <w:r>
        <w:t>trovato il tempo di leggere</w:t>
      </w:r>
      <w:r w:rsidR="00660A99">
        <w:t xml:space="preserve"> </w:t>
      </w:r>
      <w:r>
        <w:t>codesta relazione, che contiene anche tanti altri e ben precisi indirizzi di azione, disattesi</w:t>
      </w:r>
      <w:r w:rsidR="00F87D09">
        <w:t xml:space="preserve"> dal medesimo</w:t>
      </w:r>
      <w:r>
        <w:t xml:space="preserve">, come avremo modo di evidenziare in </w:t>
      </w:r>
      <w:r w:rsidR="00F87D09">
        <w:t>altra e separata</w:t>
      </w:r>
      <w:bookmarkStart w:id="0" w:name="_GoBack"/>
      <w:bookmarkEnd w:id="0"/>
      <w:r>
        <w:t xml:space="preserve"> sede?</w:t>
      </w:r>
    </w:p>
    <w:p w:rsidR="00903375" w:rsidRDefault="00903375" w:rsidP="00660A99">
      <w:pPr>
        <w:autoSpaceDE w:val="0"/>
        <w:autoSpaceDN w:val="0"/>
        <w:adjustRightInd w:val="0"/>
        <w:jc w:val="both"/>
      </w:pPr>
      <w:r>
        <w:t xml:space="preserve">Che fine ha fatto il procedimento propedeutico avviato dal commissario </w:t>
      </w:r>
      <w:proofErr w:type="spellStart"/>
      <w:r>
        <w:t>Ciclosi</w:t>
      </w:r>
      <w:proofErr w:type="spellEnd"/>
      <w:r>
        <w:t>?</w:t>
      </w:r>
    </w:p>
    <w:p w:rsidR="00903375" w:rsidRPr="00660A99" w:rsidRDefault="00903375" w:rsidP="00660A9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La procura della Repubblica, forse, </w:t>
      </w:r>
      <w:proofErr w:type="spellStart"/>
      <w:r>
        <w:t>fornira’</w:t>
      </w:r>
      <w:proofErr w:type="spellEnd"/>
      <w:r>
        <w:t xml:space="preserve"> le risposte del caso: risposte attese da tutta la </w:t>
      </w:r>
      <w:proofErr w:type="spellStart"/>
      <w:r>
        <w:t>citta’</w:t>
      </w:r>
      <w:proofErr w:type="spellEnd"/>
      <w:r>
        <w:t xml:space="preserve"> di Parma.</w:t>
      </w:r>
    </w:p>
    <w:p w:rsidR="00290A2D" w:rsidRDefault="00290A2D"/>
    <w:sectPr w:rsidR="00290A2D" w:rsidSect="00596A87">
      <w:footerReference w:type="even" r:id="rId6"/>
      <w:footerReference w:type="default" r:id="rId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20" w:rsidRDefault="00F87D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7E20" w:rsidRDefault="00F87D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2F" w:rsidRDefault="00F87D09" w:rsidP="002336CA">
    <w:pPr>
      <w:pStyle w:val="Intestazione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PRESIDENZA</w:t>
    </w:r>
  </w:p>
  <w:p w:rsidR="002336CA" w:rsidRDefault="00F87D09" w:rsidP="002336CA">
    <w:pPr>
      <w:pStyle w:val="Intestazione"/>
      <w:jc w:val="center"/>
      <w:rPr>
        <w:b/>
        <w:i/>
        <w:sz w:val="32"/>
        <w:szCs w:val="32"/>
      </w:rPr>
    </w:pPr>
    <w:r w:rsidRPr="002336CA">
      <w:rPr>
        <w:b/>
        <w:i/>
        <w:sz w:val="32"/>
        <w:szCs w:val="32"/>
      </w:rPr>
      <w:t xml:space="preserve"> NAZIONALE</w:t>
    </w:r>
  </w:p>
  <w:p w:rsidR="0067657E" w:rsidRDefault="00F87D09" w:rsidP="002336CA">
    <w:pPr>
      <w:pStyle w:val="Pidipagina"/>
      <w:tabs>
        <w:tab w:val="left" w:pos="4605"/>
      </w:tabs>
      <w:rPr>
        <w:sz w:val="22"/>
        <w:szCs w:val="22"/>
      </w:rPr>
    </w:pPr>
    <w:r>
      <w:rPr>
        <w:sz w:val="22"/>
        <w:szCs w:val="22"/>
      </w:rPr>
      <w:tab/>
    </w:r>
  </w:p>
  <w:p w:rsidR="006940F6" w:rsidRPr="006940F6" w:rsidRDefault="00F87D09" w:rsidP="006940F6">
    <w:pPr>
      <w:jc w:val="center"/>
      <w:rPr>
        <w:rFonts w:ascii="Garamond" w:hAnsi="Garamond"/>
        <w:b/>
        <w:sz w:val="20"/>
        <w:szCs w:val="20"/>
      </w:rPr>
    </w:pPr>
    <w:r w:rsidRPr="006940F6">
      <w:rPr>
        <w:rFonts w:ascii="Garamond" w:hAnsi="Garamond"/>
        <w:b/>
        <w:sz w:val="20"/>
        <w:szCs w:val="20"/>
      </w:rPr>
      <w:t>MOVIMENTO NUOVI CONSUMATORI</w:t>
    </w:r>
  </w:p>
  <w:p w:rsidR="006940F6" w:rsidRPr="006940F6" w:rsidRDefault="00F87D09" w:rsidP="006940F6">
    <w:pPr>
      <w:jc w:val="center"/>
      <w:rPr>
        <w:rFonts w:ascii="Garamond" w:hAnsi="Garamond"/>
        <w:b/>
        <w:sz w:val="20"/>
        <w:szCs w:val="20"/>
      </w:rPr>
    </w:pPr>
    <w:r w:rsidRPr="006940F6">
      <w:rPr>
        <w:rFonts w:ascii="Garamond" w:hAnsi="Garamond"/>
        <w:b/>
        <w:sz w:val="20"/>
        <w:szCs w:val="20"/>
      </w:rPr>
      <w:t>Sede Nazionale</w:t>
    </w:r>
  </w:p>
  <w:p w:rsidR="006940F6" w:rsidRDefault="00F87D09" w:rsidP="006940F6">
    <w:pPr>
      <w:jc w:val="center"/>
      <w:rPr>
        <w:rFonts w:ascii="Garamond" w:hAnsi="Garamond"/>
        <w:sz w:val="20"/>
        <w:szCs w:val="20"/>
      </w:rPr>
    </w:pPr>
    <w:r w:rsidRPr="006940F6">
      <w:rPr>
        <w:rFonts w:ascii="Garamond" w:hAnsi="Garamond"/>
        <w:sz w:val="20"/>
        <w:szCs w:val="20"/>
      </w:rPr>
      <w:t>C.F.: 92161140345</w:t>
    </w:r>
  </w:p>
  <w:p w:rsidR="00791117" w:rsidRPr="006940F6" w:rsidRDefault="00F87D09" w:rsidP="006940F6">
    <w:pPr>
      <w:jc w:val="center"/>
      <w:rPr>
        <w:rFonts w:ascii="Garamond" w:hAnsi="Garamond"/>
        <w:sz w:val="20"/>
        <w:szCs w:val="20"/>
      </w:rPr>
    </w:pPr>
    <w:hyperlink r:id="rId1" w:history="1">
      <w:r w:rsidRPr="00791117">
        <w:rPr>
          <w:rFonts w:ascii="Garamond" w:hAnsi="Garamond"/>
          <w:sz w:val="20"/>
          <w:szCs w:val="20"/>
        </w:rPr>
        <w:t>www.nuoviconsumatori.com</w:t>
      </w:r>
    </w:hyperlink>
  </w:p>
  <w:p w:rsidR="006940F6" w:rsidRDefault="00F87D09" w:rsidP="006940F6">
    <w:pPr>
      <w:jc w:val="center"/>
      <w:rPr>
        <w:rFonts w:ascii="Garamond" w:hAnsi="Garamond"/>
        <w:sz w:val="20"/>
        <w:szCs w:val="20"/>
      </w:rPr>
    </w:pPr>
    <w:r w:rsidRPr="006940F6">
      <w:rPr>
        <w:rFonts w:ascii="Garamond" w:hAnsi="Garamond"/>
        <w:sz w:val="20"/>
        <w:szCs w:val="20"/>
      </w:rPr>
      <w:t xml:space="preserve">Via </w:t>
    </w:r>
    <w:r>
      <w:rPr>
        <w:rFonts w:ascii="Garamond" w:hAnsi="Garamond"/>
        <w:sz w:val="20"/>
        <w:szCs w:val="20"/>
      </w:rPr>
      <w:t xml:space="preserve">Emilia Ovest </w:t>
    </w:r>
    <w:r>
      <w:rPr>
        <w:rFonts w:ascii="Garamond" w:hAnsi="Garamond"/>
        <w:sz w:val="20"/>
        <w:szCs w:val="20"/>
      </w:rPr>
      <w:t>46/b</w:t>
    </w:r>
    <w:r w:rsidRPr="006940F6">
      <w:rPr>
        <w:rFonts w:ascii="Garamond" w:hAnsi="Garamond"/>
        <w:sz w:val="20"/>
        <w:szCs w:val="20"/>
      </w:rPr>
      <w:t xml:space="preserve"> – 4312</w:t>
    </w:r>
    <w:r>
      <w:rPr>
        <w:rFonts w:ascii="Garamond" w:hAnsi="Garamond"/>
        <w:sz w:val="20"/>
        <w:szCs w:val="20"/>
      </w:rPr>
      <w:t>6</w:t>
    </w:r>
    <w:r w:rsidRPr="006940F6">
      <w:rPr>
        <w:rFonts w:ascii="Garamond" w:hAnsi="Garamond"/>
        <w:sz w:val="20"/>
        <w:szCs w:val="20"/>
      </w:rPr>
      <w:t xml:space="preserve"> Parma</w:t>
    </w:r>
    <w:r>
      <w:rPr>
        <w:rFonts w:ascii="Garamond" w:hAnsi="Garamond"/>
        <w:sz w:val="20"/>
        <w:szCs w:val="20"/>
      </w:rPr>
      <w:t xml:space="preserve"> </w:t>
    </w:r>
    <w:proofErr w:type="spellStart"/>
    <w:r w:rsidRPr="006940F6">
      <w:rPr>
        <w:rFonts w:ascii="Garamond" w:hAnsi="Garamond"/>
        <w:sz w:val="20"/>
        <w:szCs w:val="20"/>
      </w:rPr>
      <w:t>Tel</w:t>
    </w:r>
    <w:proofErr w:type="spellEnd"/>
    <w:r w:rsidRPr="006940F6">
      <w:rPr>
        <w:rFonts w:ascii="Garamond" w:hAnsi="Garamond"/>
        <w:sz w:val="20"/>
        <w:szCs w:val="20"/>
      </w:rPr>
      <w:t>/fax 0521-</w:t>
    </w:r>
    <w:r>
      <w:rPr>
        <w:rFonts w:ascii="Garamond" w:hAnsi="Garamond"/>
        <w:sz w:val="20"/>
        <w:szCs w:val="20"/>
      </w:rPr>
      <w:t>030699</w:t>
    </w:r>
  </w:p>
  <w:p w:rsidR="0019601B" w:rsidRDefault="00F87D09" w:rsidP="006940F6">
    <w:pPr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Cell.3427519310</w:t>
    </w:r>
  </w:p>
  <w:p w:rsidR="0019601B" w:rsidRDefault="00F87D09" w:rsidP="006940F6">
    <w:pPr>
      <w:jc w:val="center"/>
      <w:rPr>
        <w:rFonts w:ascii="Garamond" w:hAnsi="Garamond"/>
        <w:sz w:val="20"/>
        <w:szCs w:val="20"/>
      </w:rPr>
    </w:pPr>
  </w:p>
  <w:p w:rsidR="0019601B" w:rsidRPr="006940F6" w:rsidRDefault="00F87D09" w:rsidP="006940F6">
    <w:pPr>
      <w:jc w:val="center"/>
      <w:rPr>
        <w:rFonts w:ascii="Garamond" w:hAnsi="Garamond"/>
        <w:sz w:val="20"/>
        <w:szCs w:val="20"/>
      </w:rPr>
    </w:pPr>
  </w:p>
  <w:p w:rsidR="00807E20" w:rsidRPr="0067657E" w:rsidRDefault="00F87D09">
    <w:pPr>
      <w:pStyle w:val="Pidipagina"/>
      <w:ind w:right="360"/>
      <w:rPr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D0"/>
    <w:rsid w:val="00290A2D"/>
    <w:rsid w:val="00660A99"/>
    <w:rsid w:val="00903375"/>
    <w:rsid w:val="00D80299"/>
    <w:rsid w:val="00DA6C5E"/>
    <w:rsid w:val="00DC1DD0"/>
    <w:rsid w:val="00F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C1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1D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C1DD0"/>
  </w:style>
  <w:style w:type="paragraph" w:styleId="Intestazione">
    <w:name w:val="header"/>
    <w:basedOn w:val="Normale"/>
    <w:link w:val="IntestazioneCarattere"/>
    <w:uiPriority w:val="99"/>
    <w:unhideWhenUsed/>
    <w:rsid w:val="00DC1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DD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C1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1DD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DC1DD0"/>
  </w:style>
  <w:style w:type="paragraph" w:styleId="Intestazione">
    <w:name w:val="header"/>
    <w:basedOn w:val="Normale"/>
    <w:link w:val="IntestazioneCarattere"/>
    <w:uiPriority w:val="99"/>
    <w:unhideWhenUsed/>
    <w:rsid w:val="00DC1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DD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oviconsumat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2014-10-20T07:25:00Z</dcterms:created>
  <dcterms:modified xsi:type="dcterms:W3CDTF">2014-10-20T08:06:00Z</dcterms:modified>
</cp:coreProperties>
</file>